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ED0" w:rsidRPr="0031643F" w:rsidRDefault="0031643F" w:rsidP="0031643F">
      <w:pPr>
        <w:jc w:val="center"/>
        <w:rPr>
          <w:b/>
        </w:rPr>
      </w:pPr>
      <w:r w:rsidRPr="0031643F">
        <w:rPr>
          <w:b/>
        </w:rPr>
        <w:t>Casos II.</w:t>
      </w:r>
    </w:p>
    <w:p w:rsidR="0031643F" w:rsidRPr="0031643F" w:rsidRDefault="0031643F" w:rsidP="0031643F">
      <w:pPr>
        <w:rPr>
          <w:b/>
        </w:rPr>
      </w:pPr>
      <w:r w:rsidRPr="0031643F">
        <w:rPr>
          <w:b/>
        </w:rPr>
        <w:t xml:space="preserve">TP </w:t>
      </w:r>
      <w:proofErr w:type="spellStart"/>
      <w:r w:rsidRPr="0031643F">
        <w:rPr>
          <w:b/>
        </w:rPr>
        <w:t>Nro</w:t>
      </w:r>
      <w:proofErr w:type="spellEnd"/>
      <w:r w:rsidRPr="0031643F">
        <w:rPr>
          <w:b/>
        </w:rPr>
        <w:t xml:space="preserve"> 1.</w:t>
      </w:r>
    </w:p>
    <w:p w:rsidR="0031643F" w:rsidRDefault="0031643F" w:rsidP="00714ED0">
      <w:pPr>
        <w:jc w:val="both"/>
      </w:pPr>
    </w:p>
    <w:p w:rsidR="0031643F" w:rsidRDefault="0031643F" w:rsidP="00714ED0">
      <w:pPr>
        <w:jc w:val="both"/>
      </w:pPr>
    </w:p>
    <w:p w:rsidR="00714ED0" w:rsidRDefault="00714ED0" w:rsidP="00714ED0">
      <w:pPr>
        <w:jc w:val="both"/>
      </w:pPr>
      <w:r>
        <w:t>El Poder Ejecutivo</w:t>
      </w:r>
      <w:r w:rsidR="0031643F">
        <w:t>,</w:t>
      </w:r>
      <w:r>
        <w:t xml:space="preserve"> mediante el Decreto N° 38562/2018</w:t>
      </w:r>
      <w:r w:rsidR="0031643F">
        <w:t>,</w:t>
      </w:r>
      <w:r>
        <w:t xml:space="preserve"> establece que a partir de su dictado todos los profesionales que se desempeñen dentro del cuerpo de </w:t>
      </w:r>
      <w:r w:rsidR="0031643F">
        <w:t>A</w:t>
      </w:r>
      <w:r>
        <w:t xml:space="preserve">bogados del </w:t>
      </w:r>
      <w:r w:rsidR="0031643F">
        <w:t>E</w:t>
      </w:r>
      <w:r>
        <w:t>stado deben acreditar para continuar en dichas funciones: 1. Poseer título de abogado expedido por la Universidad de Buenos Aires con no menos de 10 años de antigüedad; 2. Poseer matriculación en la Ciudad Autónoma de Buenos Aires  y además encontrarse matriculado en la Provincia de Buenos o poseer Matricula Federal; 3. Haber realizado la orientación en derecho público administrativo. Quienes no cumplan con estos requisitos no podrán ejercer sus actividades y funciones dentro de la Administración Central ni en los entes descentralizados.</w:t>
      </w:r>
    </w:p>
    <w:p w:rsidR="00850BF9" w:rsidRDefault="00CB4E7D" w:rsidP="00714ED0">
      <w:pPr>
        <w:jc w:val="both"/>
      </w:pPr>
      <w:r>
        <w:t xml:space="preserve">Realice la impugnación representando a un abogado que desempeña sus funciones en la administración y que no cumple con los requisitos </w:t>
      </w:r>
      <w:r w:rsidR="0053179E">
        <w:t>solicitados</w:t>
      </w:r>
      <w:r>
        <w:t>.</w:t>
      </w:r>
    </w:p>
    <w:p w:rsidR="00850BF9" w:rsidRDefault="00850BF9" w:rsidP="00714ED0">
      <w:pPr>
        <w:jc w:val="both"/>
      </w:pPr>
    </w:p>
    <w:p w:rsidR="00714ED0" w:rsidRPr="0031643F" w:rsidRDefault="0031643F">
      <w:pPr>
        <w:rPr>
          <w:b/>
        </w:rPr>
      </w:pPr>
      <w:r w:rsidRPr="0031643F">
        <w:rPr>
          <w:b/>
        </w:rPr>
        <w:t xml:space="preserve">TP </w:t>
      </w:r>
      <w:proofErr w:type="spellStart"/>
      <w:r w:rsidRPr="0031643F">
        <w:rPr>
          <w:b/>
        </w:rPr>
        <w:t>Nro</w:t>
      </w:r>
      <w:proofErr w:type="spellEnd"/>
      <w:r w:rsidRPr="0031643F">
        <w:rPr>
          <w:b/>
        </w:rPr>
        <w:t xml:space="preserve"> 2</w:t>
      </w:r>
    </w:p>
    <w:p w:rsidR="00CB4E7D" w:rsidRPr="0031643F" w:rsidRDefault="00CB4E7D">
      <w:pPr>
        <w:rPr>
          <w:b/>
        </w:rPr>
      </w:pPr>
    </w:p>
    <w:p w:rsidR="00CB4E7D" w:rsidRDefault="00CB4E7D" w:rsidP="00796782">
      <w:pPr>
        <w:jc w:val="both"/>
      </w:pPr>
      <w:r>
        <w:t>La empresa “</w:t>
      </w:r>
      <w:proofErr w:type="spellStart"/>
      <w:r>
        <w:t>Yamoa</w:t>
      </w:r>
      <w:proofErr w:type="spellEnd"/>
      <w:r>
        <w:t xml:space="preserve"> S.A.”</w:t>
      </w:r>
      <w:r w:rsidR="00796782">
        <w:t xml:space="preserve"> desea reclamar ante la justicia por la falta de pago por parte del</w:t>
      </w:r>
      <w:r>
        <w:t xml:space="preserve"> Ministerio de Defensa </w:t>
      </w:r>
      <w:r w:rsidR="0053179E">
        <w:t>la suma de Un millón de pesos por la entr</w:t>
      </w:r>
      <w:r w:rsidR="0031643F">
        <w:t>e</w:t>
      </w:r>
      <w:r w:rsidR="0053179E">
        <w:t>ga</w:t>
      </w:r>
      <w:r>
        <w:t xml:space="preserve"> </w:t>
      </w:r>
      <w:proofErr w:type="gramStart"/>
      <w:r>
        <w:t>de  Diez</w:t>
      </w:r>
      <w:proofErr w:type="gramEnd"/>
      <w:r>
        <w:t xml:space="preserve"> Mil (10000) resmas de hojas A4, en virtud de la orden de compra emitida a su favor en el año 2016. Dichas resmas fueron </w:t>
      </w:r>
      <w:proofErr w:type="spellStart"/>
      <w:r>
        <w:t>recepcionadas</w:t>
      </w:r>
      <w:proofErr w:type="spellEnd"/>
      <w:r>
        <w:t xml:space="preserve"> por el </w:t>
      </w:r>
      <w:r w:rsidR="00796782">
        <w:t xml:space="preserve">Ministerio de Defensa dentro de los plazos establecidos por la reglamentación vigente. </w:t>
      </w:r>
    </w:p>
    <w:p w:rsidR="0031643F" w:rsidRDefault="00796782" w:rsidP="00796782">
      <w:pPr>
        <w:jc w:val="both"/>
      </w:pPr>
      <w:r>
        <w:t>Como abogado que representa a la firma adjudicataria</w:t>
      </w:r>
      <w:r w:rsidR="00381D3C">
        <w:t xml:space="preserve"> </w:t>
      </w:r>
      <w:r w:rsidR="0031643F">
        <w:t>realice la presentación correspondiente a efectos de agotar la vía administrativa.</w:t>
      </w:r>
    </w:p>
    <w:p w:rsidR="00796782" w:rsidRDefault="00796782"/>
    <w:p w:rsidR="00714ED0" w:rsidRDefault="00714ED0"/>
    <w:p w:rsidR="0031643F" w:rsidRPr="0031643F" w:rsidRDefault="0031643F" w:rsidP="0031643F">
      <w:pPr>
        <w:rPr>
          <w:b/>
        </w:rPr>
      </w:pPr>
      <w:r w:rsidRPr="0031643F">
        <w:rPr>
          <w:b/>
        </w:rPr>
        <w:t xml:space="preserve">TP </w:t>
      </w:r>
      <w:proofErr w:type="spellStart"/>
      <w:r w:rsidRPr="0031643F">
        <w:rPr>
          <w:b/>
        </w:rPr>
        <w:t>N</w:t>
      </w:r>
      <w:r>
        <w:rPr>
          <w:b/>
        </w:rPr>
        <w:t>ro</w:t>
      </w:r>
      <w:proofErr w:type="spellEnd"/>
      <w:r>
        <w:rPr>
          <w:b/>
        </w:rPr>
        <w:t xml:space="preserve"> 3</w:t>
      </w:r>
    </w:p>
    <w:p w:rsidR="00316060" w:rsidRDefault="00316060"/>
    <w:p w:rsidR="00316060" w:rsidRDefault="0031643F" w:rsidP="00412594">
      <w:pPr>
        <w:jc w:val="both"/>
      </w:pPr>
      <w:r>
        <w:t xml:space="preserve">El Gerente General a cargo del Departamento de Compras </w:t>
      </w:r>
      <w:r w:rsidR="0053179E">
        <w:t xml:space="preserve">el </w:t>
      </w:r>
      <w:r w:rsidR="00316060">
        <w:t>Servicio Meteorológico Nacional</w:t>
      </w:r>
      <w:r w:rsidR="0053179E">
        <w:t>,</w:t>
      </w:r>
      <w:r w:rsidR="00316060">
        <w:t xml:space="preserve"> organismo descentralizado en la </w:t>
      </w:r>
      <w:r w:rsidR="00412594">
        <w:t>órbita</w:t>
      </w:r>
      <w:r w:rsidR="00316060">
        <w:t xml:space="preserve"> de la secretaria de Investigación, </w:t>
      </w:r>
      <w:proofErr w:type="spellStart"/>
      <w:r w:rsidR="00316060">
        <w:t>Politica</w:t>
      </w:r>
      <w:proofErr w:type="spellEnd"/>
      <w:r w:rsidR="00316060">
        <w:t xml:space="preserve"> Industrial y Producción para la Defensa</w:t>
      </w:r>
      <w:r w:rsidR="0053179E">
        <w:t xml:space="preserve"> del Ministerio de Defensa,</w:t>
      </w:r>
      <w:r w:rsidR="00316060">
        <w:t xml:space="preserve"> </w:t>
      </w:r>
      <w:r>
        <w:t xml:space="preserve">dictó el acto de </w:t>
      </w:r>
      <w:r w:rsidR="00316060">
        <w:t>adjudic</w:t>
      </w:r>
      <w:r>
        <w:t>ación</w:t>
      </w:r>
      <w:r w:rsidR="00412594">
        <w:t xml:space="preserve"> a través de la Disposición N° 32569/</w:t>
      </w:r>
      <w:proofErr w:type="gramStart"/>
      <w:r w:rsidR="00412594">
        <w:t xml:space="preserve">2018 </w:t>
      </w:r>
      <w:r w:rsidR="00316060">
        <w:t xml:space="preserve"> </w:t>
      </w:r>
      <w:r>
        <w:t>a</w:t>
      </w:r>
      <w:proofErr w:type="gramEnd"/>
      <w:r>
        <w:t xml:space="preserve"> favor de </w:t>
      </w:r>
      <w:r w:rsidR="00316060">
        <w:t xml:space="preserve">la firma Juan de los Palotes S.R.L.  la totalidad de </w:t>
      </w:r>
      <w:r>
        <w:t xml:space="preserve">los ítems de </w:t>
      </w:r>
      <w:r w:rsidR="00316060">
        <w:t xml:space="preserve">la licitación </w:t>
      </w:r>
      <w:r w:rsidR="0053179E">
        <w:t>pública</w:t>
      </w:r>
      <w:r w:rsidR="00316060">
        <w:t xml:space="preserve"> N</w:t>
      </w:r>
      <w:r w:rsidR="00412594">
        <w:t>°</w:t>
      </w:r>
      <w:r w:rsidR="00316060">
        <w:t xml:space="preserve"> 1523/2017 por la adquisición de 10000 globos meteorológicos</w:t>
      </w:r>
      <w:r>
        <w:t xml:space="preserve"> desestimando las ofertas de los restantes oferentes. En el caso particular, </w:t>
      </w:r>
      <w:r w:rsidR="00316060">
        <w:t xml:space="preserve">desestimó la oferta de la firma Globos para todos S.R.L.  por no cumplir con el pedido </w:t>
      </w:r>
      <w:bookmarkStart w:id="0" w:name="_GoBack"/>
      <w:bookmarkEnd w:id="0"/>
      <w:r w:rsidR="00316060">
        <w:t>de subsanación de documentación</w:t>
      </w:r>
      <w:r>
        <w:t xml:space="preserve"> observada</w:t>
      </w:r>
      <w:r w:rsidR="00316060">
        <w:t xml:space="preserve">. </w:t>
      </w:r>
    </w:p>
    <w:p w:rsidR="00316060" w:rsidRDefault="00316060" w:rsidP="0031643F">
      <w:pPr>
        <w:jc w:val="both"/>
      </w:pPr>
      <w:r>
        <w:t xml:space="preserve">La oferente Globos para todos S.R.L.   manifiesta que ha </w:t>
      </w:r>
      <w:proofErr w:type="gramStart"/>
      <w:r>
        <w:t>presentado  la</w:t>
      </w:r>
      <w:proofErr w:type="gramEnd"/>
      <w:r>
        <w:t xml:space="preserve"> documentación solicitada en los plazos establecidos al efecto.</w:t>
      </w:r>
    </w:p>
    <w:p w:rsidR="00316060" w:rsidRDefault="0031643F">
      <w:r>
        <w:t xml:space="preserve">Por lo </w:t>
      </w:r>
      <w:proofErr w:type="gramStart"/>
      <w:r>
        <w:t>tanto</w:t>
      </w:r>
      <w:proofErr w:type="gramEnd"/>
      <w:r>
        <w:t xml:space="preserve"> se le solicita confeccione la presentación idónea en sede administrativa tendiente a obtener que la adjudicación recaiga en </w:t>
      </w:r>
      <w:r w:rsidR="00316060">
        <w:t xml:space="preserve">la empresa Globos para </w:t>
      </w:r>
      <w:r w:rsidR="00412594">
        <w:t>T</w:t>
      </w:r>
      <w:r w:rsidR="0053179E">
        <w:t xml:space="preserve">odos S.R.L. </w:t>
      </w:r>
    </w:p>
    <w:p w:rsidR="00513AE1" w:rsidRDefault="00513AE1">
      <w:r>
        <w:lastRenderedPageBreak/>
        <w:t>En el caso de que la disposición la hubieses firmado un gerente del organismo y no la máxima autoridad, ¿</w:t>
      </w:r>
      <w:proofErr w:type="spellStart"/>
      <w:r>
        <w:t>que</w:t>
      </w:r>
      <w:proofErr w:type="spellEnd"/>
      <w:r>
        <w:t xml:space="preserve"> medio de impugnación tiene disponible y como se agota la </w:t>
      </w:r>
      <w:proofErr w:type="spellStart"/>
      <w:r>
        <w:t>via</w:t>
      </w:r>
      <w:proofErr w:type="spellEnd"/>
      <w:r>
        <w:t xml:space="preserve"> administrativa?</w:t>
      </w:r>
    </w:p>
    <w:sectPr w:rsidR="00513AE1" w:rsidSect="00513AE1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D0"/>
    <w:rsid w:val="00004455"/>
    <w:rsid w:val="00316060"/>
    <w:rsid w:val="0031643F"/>
    <w:rsid w:val="00381D3C"/>
    <w:rsid w:val="00412594"/>
    <w:rsid w:val="00513AE1"/>
    <w:rsid w:val="0053179E"/>
    <w:rsid w:val="00714ED0"/>
    <w:rsid w:val="007912FA"/>
    <w:rsid w:val="00796782"/>
    <w:rsid w:val="00850BF9"/>
    <w:rsid w:val="009B2F5A"/>
    <w:rsid w:val="00CB4E7D"/>
    <w:rsid w:val="00E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D45C20"/>
  <w15:chartTrackingRefBased/>
  <w15:docId w15:val="{E9ED5DC9-ED6D-4BE4-BA34-5F2C2CE4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Romero</dc:creator>
  <cp:keywords/>
  <dc:description/>
  <cp:lastModifiedBy>Dr. Pedro Aberastury</cp:lastModifiedBy>
  <cp:revision>4</cp:revision>
  <dcterms:created xsi:type="dcterms:W3CDTF">2018-08-13T20:12:00Z</dcterms:created>
  <dcterms:modified xsi:type="dcterms:W3CDTF">2018-08-16T17:00:00Z</dcterms:modified>
</cp:coreProperties>
</file>